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B0A5B8" w14:textId="5EC544BD" w:rsidR="00DB4DCB" w:rsidRPr="007717FB" w:rsidRDefault="00967741">
      <w:pPr>
        <w:pStyle w:val="Body"/>
        <w:jc w:val="center"/>
        <w:rPr>
          <w:b/>
          <w:bCs/>
          <w:color w:val="auto"/>
          <w:sz w:val="24"/>
          <w:szCs w:val="24"/>
          <w:lang w:bidi="ta-IN"/>
        </w:rPr>
      </w:pPr>
      <w:r w:rsidRPr="007717FB">
        <w:rPr>
          <w:b/>
          <w:bCs/>
          <w:color w:val="auto"/>
          <w:sz w:val="24"/>
          <w:szCs w:val="24"/>
          <w:lang w:bidi="ta-IN"/>
        </w:rPr>
        <w:t xml:space="preserve">PIRKIMO SĄLYGŲ PRIEDAS </w:t>
      </w:r>
      <w:r w:rsidR="00815608" w:rsidRPr="00815608">
        <w:rPr>
          <w:b/>
          <w:bCs/>
          <w:color w:val="auto"/>
          <w:sz w:val="24"/>
          <w:szCs w:val="24"/>
          <w:lang w:bidi="ta-IN"/>
        </w:rPr>
        <w:t>„</w:t>
      </w:r>
      <w:r w:rsidR="00B43DDA" w:rsidRPr="007717FB">
        <w:rPr>
          <w:rFonts w:cs="Times New Roman"/>
          <w:b/>
          <w:color w:val="auto"/>
          <w:sz w:val="24"/>
          <w:szCs w:val="24"/>
        </w:rPr>
        <w:t>EKONOMINIO NAUDINGUMO VERTINIMO TVARKA</w:t>
      </w:r>
      <w:r w:rsidRPr="007717FB">
        <w:rPr>
          <w:b/>
          <w:bCs/>
          <w:color w:val="auto"/>
          <w:sz w:val="24"/>
          <w:szCs w:val="24"/>
          <w:lang w:bidi="ta-IN"/>
        </w:rPr>
        <w:t>“</w:t>
      </w:r>
    </w:p>
    <w:p w14:paraId="5DD269AB" w14:textId="3D91524B" w:rsidR="00DB4DCB" w:rsidRPr="007717FB" w:rsidRDefault="00DB4DCB">
      <w:pPr>
        <w:pStyle w:val="Body"/>
        <w:rPr>
          <w:b/>
          <w:bCs/>
          <w:color w:val="auto"/>
          <w:sz w:val="24"/>
          <w:szCs w:val="24"/>
          <w:lang w:bidi="ta-IN"/>
        </w:rPr>
      </w:pPr>
    </w:p>
    <w:p w14:paraId="6C2CBF8D" w14:textId="0B0ED8EC" w:rsidR="00DB4DCB" w:rsidRPr="007717FB" w:rsidRDefault="00F025B1">
      <w:pPr>
        <w:pStyle w:val="Body"/>
        <w:rPr>
          <w:b/>
          <w:bCs/>
          <w:color w:val="auto"/>
          <w:sz w:val="24"/>
          <w:szCs w:val="24"/>
          <w:lang w:bidi="ta-IN"/>
        </w:rPr>
      </w:pPr>
      <w:r w:rsidRPr="007717FB">
        <w:rPr>
          <w:noProof/>
          <w:color w:val="auto"/>
          <w:lang w:eastAsia="lt-LT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7D4D738E" wp14:editId="09833E6A">
                <wp:simplePos x="0" y="0"/>
                <wp:positionH relativeFrom="page">
                  <wp:posOffset>570230</wp:posOffset>
                </wp:positionH>
                <wp:positionV relativeFrom="page">
                  <wp:posOffset>915035</wp:posOffset>
                </wp:positionV>
                <wp:extent cx="9589135" cy="0"/>
                <wp:effectExtent l="0" t="0" r="0" b="0"/>
                <wp:wrapNone/>
                <wp:docPr id="1073741825" name="officeArt object" descr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89135" cy="0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rgbClr val="535F65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E7636F" id="officeArt object" o:spid="_x0000_s1026" alt="officeArt object" style="position:absolute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44.9pt,72.05pt" to="799.95pt,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" strokecolor="#535f65" strokeweight="2pt">
                <v:stroke miterlimit="4" joinstyle="miter"/>
                <w10:wrap anchorx="page" anchory="page"/>
              </v:line>
            </w:pict>
          </mc:Fallback>
        </mc:AlternateContent>
      </w:r>
    </w:p>
    <w:p w14:paraId="042FE920" w14:textId="500363FF" w:rsidR="00967741" w:rsidRPr="00A862E3" w:rsidRDefault="00967741" w:rsidP="00967741">
      <w:pPr>
        <w:pStyle w:val="Heading"/>
        <w:rPr>
          <w:color w:val="auto"/>
          <w:lang w:val="lt-LT" w:bidi="ta-IN"/>
        </w:rPr>
      </w:pPr>
      <w:r w:rsidRPr="00A862E3">
        <w:rPr>
          <w:color w:val="auto"/>
          <w:lang w:val="lt-LT" w:bidi="ta-IN"/>
        </w:rPr>
        <w:tab/>
        <w:t>1. BENDROSIOS NUOSTATOS</w:t>
      </w:r>
    </w:p>
    <w:p w14:paraId="3D0F150A" w14:textId="77777777" w:rsidR="00967741" w:rsidRPr="00A862E3" w:rsidRDefault="00967741" w:rsidP="00967741">
      <w:pPr>
        <w:pStyle w:val="Body2"/>
        <w:rPr>
          <w:color w:val="auto"/>
          <w:lang w:val="lt-LT" w:bidi="ta-IN"/>
        </w:rPr>
      </w:pPr>
    </w:p>
    <w:p w14:paraId="06A7051E" w14:textId="77777777" w:rsidR="00967741" w:rsidRPr="00A862E3" w:rsidRDefault="00967741" w:rsidP="00967741">
      <w:pPr>
        <w:pStyle w:val="Body2"/>
        <w:rPr>
          <w:color w:val="auto"/>
          <w:lang w:val="lt-LT" w:bidi="ta-IN"/>
        </w:rPr>
      </w:pPr>
      <w:r w:rsidRPr="00A862E3">
        <w:rPr>
          <w:color w:val="auto"/>
          <w:lang w:val="lt-LT" w:bidi="ta-IN"/>
        </w:rPr>
        <w:tab/>
        <w:t>1.1. Perkančiosios organizacijos neatmesti pasiūlymai vertinami pagal kainos (toliau - kainos) ir kokybės santykį šiame priede nurodyta tvarka.</w:t>
      </w:r>
    </w:p>
    <w:p w14:paraId="507BF344" w14:textId="44DE8021" w:rsidR="00967741" w:rsidRPr="00A862E3" w:rsidRDefault="00967741" w:rsidP="00967741">
      <w:pPr>
        <w:pStyle w:val="Body2"/>
        <w:rPr>
          <w:color w:val="auto"/>
          <w:lang w:val="lt-LT" w:bidi="ta-IN"/>
        </w:rPr>
      </w:pPr>
      <w:r w:rsidRPr="00A862E3">
        <w:rPr>
          <w:color w:val="auto"/>
          <w:lang w:val="lt-LT" w:bidi="ta-IN"/>
        </w:rPr>
        <w:tab/>
        <w:t xml:space="preserve">1.2. Ekonomiškai naudingiausias </w:t>
      </w:r>
      <w:proofErr w:type="spellStart"/>
      <w:r w:rsidRPr="00A862E3">
        <w:rPr>
          <w:color w:val="auto"/>
          <w:lang w:val="lt-LT" w:bidi="ta-IN"/>
        </w:rPr>
        <w:t>pasiūlymas</w:t>
      </w:r>
      <w:proofErr w:type="spellEnd"/>
      <w:r w:rsidRPr="00A862E3">
        <w:rPr>
          <w:color w:val="auto"/>
          <w:lang w:val="lt-LT" w:bidi="ta-IN"/>
        </w:rPr>
        <w:t xml:space="preserve"> – tai </w:t>
      </w:r>
      <w:proofErr w:type="spellStart"/>
      <w:r w:rsidRPr="00A862E3">
        <w:rPr>
          <w:color w:val="auto"/>
          <w:lang w:val="lt-LT" w:bidi="ta-IN"/>
        </w:rPr>
        <w:t>pasiūlymas</w:t>
      </w:r>
      <w:proofErr w:type="spellEnd"/>
      <w:r w:rsidRPr="00A862E3">
        <w:rPr>
          <w:color w:val="auto"/>
          <w:lang w:val="lt-LT" w:bidi="ta-IN"/>
        </w:rPr>
        <w:t xml:space="preserve">, </w:t>
      </w:r>
      <w:r w:rsidRPr="007717FB">
        <w:rPr>
          <w:color w:val="auto"/>
          <w:lang w:val="lt-LT" w:bidi="ta-IN"/>
        </w:rPr>
        <w:t xml:space="preserve">kurio </w:t>
      </w:r>
      <w:r w:rsidR="00AC131B" w:rsidRPr="007717FB">
        <w:rPr>
          <w:color w:val="auto"/>
          <w:lang w:val="lt-LT" w:bidi="ta-IN"/>
        </w:rPr>
        <w:t>palygina</w:t>
      </w:r>
      <w:r w:rsidR="00E20A3F">
        <w:rPr>
          <w:color w:val="auto"/>
          <w:lang w:val="lt-LT" w:bidi="ta-IN"/>
        </w:rPr>
        <w:t>moji kaina,</w:t>
      </w:r>
      <w:r w:rsidRPr="00A862E3">
        <w:rPr>
          <w:color w:val="auto"/>
          <w:lang w:val="lt-LT" w:bidi="ta-IN"/>
        </w:rPr>
        <w:t xml:space="preserve"> </w:t>
      </w:r>
      <w:proofErr w:type="spellStart"/>
      <w:r w:rsidRPr="00A862E3">
        <w:rPr>
          <w:color w:val="auto"/>
          <w:lang w:val="lt-LT" w:bidi="ta-IN"/>
        </w:rPr>
        <w:t>apskaičiuota</w:t>
      </w:r>
      <w:proofErr w:type="spellEnd"/>
      <w:r w:rsidRPr="00A862E3">
        <w:rPr>
          <w:color w:val="auto"/>
          <w:lang w:val="lt-LT" w:bidi="ta-IN"/>
        </w:rPr>
        <w:t xml:space="preserve"> pagal toliau nustatytus </w:t>
      </w:r>
      <w:proofErr w:type="spellStart"/>
      <w:r w:rsidRPr="00A862E3">
        <w:rPr>
          <w:color w:val="auto"/>
          <w:lang w:val="lt-LT" w:bidi="ta-IN"/>
        </w:rPr>
        <w:t>pasiūlymu</w:t>
      </w:r>
      <w:proofErr w:type="spellEnd"/>
      <w:r w:rsidRPr="00A862E3">
        <w:rPr>
          <w:color w:val="auto"/>
          <w:lang w:val="lt-LT" w:bidi="ta-IN"/>
        </w:rPr>
        <w:t xml:space="preserve">̨ vertinimo kriterijus ir </w:t>
      </w:r>
      <w:proofErr w:type="spellStart"/>
      <w:r w:rsidRPr="00A862E3">
        <w:rPr>
          <w:color w:val="auto"/>
          <w:lang w:val="lt-LT" w:bidi="ta-IN"/>
        </w:rPr>
        <w:t>sąlygas</w:t>
      </w:r>
      <w:proofErr w:type="spellEnd"/>
      <w:r w:rsidRPr="00A862E3">
        <w:rPr>
          <w:color w:val="auto"/>
          <w:lang w:val="lt-LT" w:bidi="ta-IN"/>
        </w:rPr>
        <w:t xml:space="preserve">, yra </w:t>
      </w:r>
      <w:r w:rsidR="00AC131B" w:rsidRPr="007717FB">
        <w:rPr>
          <w:color w:val="auto"/>
          <w:lang w:val="lt-LT" w:bidi="ta-IN"/>
        </w:rPr>
        <w:t>mažiausia</w:t>
      </w:r>
      <w:r w:rsidRPr="00A862E3">
        <w:rPr>
          <w:color w:val="auto"/>
          <w:lang w:val="lt-LT" w:bidi="ta-IN"/>
        </w:rPr>
        <w:t>.</w:t>
      </w:r>
    </w:p>
    <w:p w14:paraId="3E30475A" w14:textId="77777777" w:rsidR="00967741" w:rsidRPr="00A862E3" w:rsidRDefault="00967741" w:rsidP="00967741">
      <w:pPr>
        <w:pStyle w:val="Body2"/>
        <w:rPr>
          <w:color w:val="auto"/>
          <w:lang w:val="lt-LT" w:bidi="ta-IN"/>
        </w:rPr>
      </w:pPr>
    </w:p>
    <w:p w14:paraId="5D2E24C1" w14:textId="407DAB4A" w:rsidR="00967741" w:rsidRPr="00A862E3" w:rsidRDefault="00967741" w:rsidP="00967741">
      <w:pPr>
        <w:pStyle w:val="Heading"/>
        <w:rPr>
          <w:color w:val="auto"/>
          <w:lang w:val="lt-LT" w:bidi="ta-IN"/>
        </w:rPr>
      </w:pPr>
      <w:r w:rsidRPr="00A862E3">
        <w:rPr>
          <w:color w:val="auto"/>
          <w:lang w:val="lt-LT" w:bidi="ta-IN"/>
        </w:rPr>
        <w:tab/>
        <w:t>2. PASIŪLYMŲ VERTINIMO KRITERIJAI</w:t>
      </w:r>
      <w:r w:rsidR="00AE43BE" w:rsidRPr="00A862E3">
        <w:rPr>
          <w:color w:val="auto"/>
          <w:lang w:val="lt-LT" w:bidi="ta-IN"/>
        </w:rPr>
        <w:t xml:space="preserve"> </w:t>
      </w:r>
      <w:r w:rsidR="003D1302" w:rsidRPr="00A862E3">
        <w:rPr>
          <w:color w:val="auto"/>
          <w:lang w:val="lt-LT" w:bidi="ta-IN"/>
        </w:rPr>
        <w:t xml:space="preserve">IR </w:t>
      </w:r>
      <w:r w:rsidR="003D1302" w:rsidRPr="00A862E3">
        <w:rPr>
          <w:color w:val="auto"/>
          <w:lang w:val="lt-LT"/>
        </w:rPr>
        <w:t>BALŲ APSKAIČIAVIMAS</w:t>
      </w:r>
    </w:p>
    <w:p w14:paraId="4E44F0E1" w14:textId="77777777" w:rsidR="00967741" w:rsidRPr="00A862E3" w:rsidRDefault="00967741" w:rsidP="00967741">
      <w:pPr>
        <w:pStyle w:val="Body2"/>
        <w:rPr>
          <w:color w:val="auto"/>
          <w:lang w:val="lt-LT" w:bidi="ta-IN"/>
        </w:rPr>
      </w:pPr>
    </w:p>
    <w:p w14:paraId="1E855CFF" w14:textId="149B1636" w:rsidR="00DB4DCB" w:rsidRPr="00A862E3" w:rsidRDefault="00967741" w:rsidP="00967741">
      <w:pPr>
        <w:pStyle w:val="Body2"/>
        <w:rPr>
          <w:color w:val="auto"/>
          <w:lang w:val="lt-LT" w:bidi="ta-IN"/>
        </w:rPr>
      </w:pPr>
      <w:r w:rsidRPr="00A862E3">
        <w:rPr>
          <w:color w:val="auto"/>
          <w:lang w:val="lt-LT" w:bidi="ta-IN"/>
        </w:rPr>
        <w:tab/>
        <w:t>2.1. Taikomi šie vertinimo kriterijai ir jų reikšmės:</w:t>
      </w:r>
    </w:p>
    <w:p w14:paraId="06BD1A70" w14:textId="5628592E" w:rsidR="00967741" w:rsidRPr="00A862E3" w:rsidRDefault="00967741" w:rsidP="00967741">
      <w:pPr>
        <w:pStyle w:val="Body2"/>
        <w:rPr>
          <w:color w:val="auto"/>
          <w:lang w:val="lt-LT" w:bidi="ta-IN"/>
        </w:rPr>
      </w:pPr>
    </w:p>
    <w:tbl>
      <w:tblPr>
        <w:tblStyle w:val="Lentelstinklelis"/>
        <w:tblW w:w="14288" w:type="dxa"/>
        <w:tblInd w:w="704" w:type="dxa"/>
        <w:tblLook w:val="04A0" w:firstRow="1" w:lastRow="0" w:firstColumn="1" w:lastColumn="0" w:noHBand="0" w:noVBand="1"/>
      </w:tblPr>
      <w:tblGrid>
        <w:gridCol w:w="1204"/>
        <w:gridCol w:w="1177"/>
        <w:gridCol w:w="5670"/>
        <w:gridCol w:w="6237"/>
      </w:tblGrid>
      <w:tr w:rsidR="00A06D29" w:rsidRPr="00A862E3" w14:paraId="573ACBF2" w14:textId="77777777" w:rsidTr="00B348CB">
        <w:trPr>
          <w:trHeight w:val="469"/>
          <w:tblHeader/>
        </w:trPr>
        <w:tc>
          <w:tcPr>
            <w:tcW w:w="1204" w:type="dxa"/>
            <w:shd w:val="clear" w:color="auto" w:fill="E2EFD9" w:themeFill="accent6" w:themeFillTint="33"/>
          </w:tcPr>
          <w:p w14:paraId="36663413" w14:textId="77777777" w:rsidR="00A06D29" w:rsidRPr="00B348CB" w:rsidRDefault="00A06D29" w:rsidP="00F134AA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b/>
                <w:color w:val="auto"/>
                <w:lang w:val="lt-LT" w:bidi="ta-IN"/>
              </w:rPr>
            </w:pPr>
            <w:r w:rsidRPr="00B348CB">
              <w:rPr>
                <w:b/>
                <w:color w:val="auto"/>
                <w:lang w:val="lt-LT" w:bidi="ta-IN"/>
              </w:rPr>
              <w:t>Dalis</w:t>
            </w:r>
          </w:p>
        </w:tc>
        <w:tc>
          <w:tcPr>
            <w:tcW w:w="1177" w:type="dxa"/>
            <w:shd w:val="clear" w:color="auto" w:fill="E2EFD9" w:themeFill="accent6" w:themeFillTint="33"/>
          </w:tcPr>
          <w:p w14:paraId="09E89CAA" w14:textId="77777777" w:rsidR="00A06D29" w:rsidRPr="00B348CB" w:rsidRDefault="00A06D29" w:rsidP="00182DF3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b/>
                <w:color w:val="auto"/>
                <w:lang w:val="lt-LT" w:bidi="ta-IN"/>
              </w:rPr>
            </w:pPr>
            <w:r w:rsidRPr="00B348CB">
              <w:rPr>
                <w:b/>
                <w:color w:val="auto"/>
                <w:lang w:val="lt-LT" w:bidi="ta-IN"/>
              </w:rPr>
              <w:t>Kriterijus</w:t>
            </w:r>
          </w:p>
        </w:tc>
        <w:tc>
          <w:tcPr>
            <w:tcW w:w="5670" w:type="dxa"/>
            <w:shd w:val="clear" w:color="auto" w:fill="E2EFD9" w:themeFill="accent6" w:themeFillTint="33"/>
          </w:tcPr>
          <w:p w14:paraId="3BCEDE7B" w14:textId="77777777" w:rsidR="00A06D29" w:rsidRPr="00B348CB" w:rsidRDefault="00A06D29" w:rsidP="00182DF3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b/>
                <w:color w:val="auto"/>
                <w:lang w:val="lt-LT" w:bidi="ta-IN"/>
              </w:rPr>
            </w:pPr>
            <w:r w:rsidRPr="00B348CB">
              <w:rPr>
                <w:b/>
                <w:color w:val="auto"/>
                <w:lang w:val="lt-LT" w:bidi="ta-IN"/>
              </w:rPr>
              <w:t>Kriterijaus pavadinimas</w:t>
            </w:r>
          </w:p>
        </w:tc>
        <w:tc>
          <w:tcPr>
            <w:tcW w:w="6237" w:type="dxa"/>
            <w:shd w:val="clear" w:color="auto" w:fill="E2EFD9" w:themeFill="accent6" w:themeFillTint="33"/>
          </w:tcPr>
          <w:p w14:paraId="52216D00" w14:textId="77777777" w:rsidR="00A06D29" w:rsidRPr="00B348CB" w:rsidRDefault="00A06D29" w:rsidP="00182DF3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b/>
                <w:color w:val="auto"/>
                <w:lang w:val="lt-LT" w:bidi="ta-IN"/>
              </w:rPr>
            </w:pPr>
            <w:r w:rsidRPr="00B348CB">
              <w:rPr>
                <w:b/>
                <w:color w:val="auto"/>
                <w:lang w:val="lt-LT" w:bidi="ta-IN"/>
              </w:rPr>
              <w:t>Formulė</w:t>
            </w:r>
          </w:p>
        </w:tc>
      </w:tr>
      <w:tr w:rsidR="00A06D29" w:rsidRPr="00A862E3" w14:paraId="673D6FC8" w14:textId="77777777" w:rsidTr="00B348CB">
        <w:trPr>
          <w:trHeight w:val="62"/>
        </w:trPr>
        <w:tc>
          <w:tcPr>
            <w:tcW w:w="1204" w:type="dxa"/>
            <w:tcBorders>
              <w:bottom w:val="single" w:sz="4" w:space="0" w:color="auto"/>
            </w:tcBorders>
          </w:tcPr>
          <w:p w14:paraId="05AED903" w14:textId="5E60EC0E" w:rsidR="00A06D29" w:rsidRPr="00B348CB" w:rsidRDefault="00A06D29" w:rsidP="00F134AA">
            <w:pPr>
              <w:jc w:val="center"/>
              <w:rPr>
                <w:bCs/>
                <w:sz w:val="22"/>
                <w:szCs w:val="22"/>
                <w:lang w:val="lt-LT" w:bidi="ta-IN"/>
              </w:rPr>
            </w:pPr>
            <w:r w:rsidRPr="00B348CB">
              <w:rPr>
                <w:bCs/>
                <w:sz w:val="22"/>
                <w:szCs w:val="22"/>
                <w:lang w:val="lt-LT" w:bidi="ta-IN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FC7F041" w14:textId="2529AB77" w:rsidR="00A06D29" w:rsidRPr="00B348CB" w:rsidRDefault="00A06D29" w:rsidP="00F134AA">
            <w:pPr>
              <w:rPr>
                <w:bCs/>
                <w:sz w:val="22"/>
                <w:szCs w:val="22"/>
                <w:lang w:val="lt-LT" w:bidi="ta-IN"/>
              </w:rPr>
            </w:pPr>
            <w:r w:rsidRPr="00B348CB">
              <w:rPr>
                <w:bCs/>
                <w:sz w:val="22"/>
                <w:szCs w:val="22"/>
                <w:lang w:val="lt-LT" w:bidi="ta-IN"/>
              </w:rPr>
              <w:t>EN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5458AEE0" w14:textId="27A04856" w:rsidR="00A06D29" w:rsidRPr="00B348CB" w:rsidRDefault="00A06D29" w:rsidP="00F134AA">
            <w:pPr>
              <w:rPr>
                <w:bCs/>
                <w:sz w:val="22"/>
                <w:szCs w:val="22"/>
                <w:lang w:val="lt-LT" w:bidi="ta-IN"/>
              </w:rPr>
            </w:pPr>
            <w:r w:rsidRPr="00B348CB">
              <w:rPr>
                <w:bCs/>
                <w:sz w:val="22"/>
                <w:szCs w:val="22"/>
                <w:lang w:val="lt-LT" w:bidi="ta-IN"/>
              </w:rPr>
              <w:t>Ekonominis naudingumas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001038D7" w14:textId="2491A826" w:rsidR="00A06D29" w:rsidRPr="00B348CB" w:rsidRDefault="00A06D29" w:rsidP="00F134AA">
            <w:pPr>
              <w:rPr>
                <w:bCs/>
                <w:sz w:val="22"/>
                <w:szCs w:val="22"/>
                <w:lang w:val="lt-LT" w:bidi="ta-IN"/>
              </w:rPr>
            </w:pPr>
            <w:r w:rsidRPr="00B348CB">
              <w:rPr>
                <w:bCs/>
                <w:sz w:val="22"/>
                <w:szCs w:val="22"/>
                <w:lang w:val="lt-LT" w:bidi="ta-IN"/>
              </w:rPr>
              <w:t>EN=K-T</w:t>
            </w:r>
            <w:r w:rsidR="00843157" w:rsidRPr="00B348CB">
              <w:rPr>
                <w:bCs/>
                <w:sz w:val="22"/>
                <w:szCs w:val="22"/>
                <w:lang w:val="lt-LT" w:bidi="ta-IN"/>
              </w:rPr>
              <w:t>¹</w:t>
            </w:r>
          </w:p>
          <w:p w14:paraId="3F7ADF5F" w14:textId="37F2FE3D" w:rsidR="00A06D29" w:rsidRPr="00B348CB" w:rsidRDefault="00A06D29" w:rsidP="00F134AA">
            <w:pPr>
              <w:rPr>
                <w:bCs/>
                <w:sz w:val="22"/>
                <w:szCs w:val="22"/>
                <w:lang w:val="lt-LT" w:bidi="ta-IN"/>
              </w:rPr>
            </w:pPr>
          </w:p>
        </w:tc>
      </w:tr>
      <w:tr w:rsidR="00A06D29" w:rsidRPr="000165A8" w14:paraId="5C0252D8" w14:textId="77777777" w:rsidTr="00B348CB">
        <w:trPr>
          <w:trHeight w:val="300"/>
        </w:trPr>
        <w:tc>
          <w:tcPr>
            <w:tcW w:w="1204" w:type="dxa"/>
            <w:tcBorders>
              <w:bottom w:val="single" w:sz="4" w:space="0" w:color="auto"/>
            </w:tcBorders>
          </w:tcPr>
          <w:p w14:paraId="3070070D" w14:textId="77777777" w:rsidR="00A06D29" w:rsidRPr="00B348CB" w:rsidRDefault="00A06D29" w:rsidP="00F134AA">
            <w:pPr>
              <w:jc w:val="center"/>
              <w:rPr>
                <w:bCs/>
                <w:sz w:val="22"/>
                <w:szCs w:val="22"/>
                <w:lang w:val="lt-LT" w:bidi="ta-IN"/>
              </w:rPr>
            </w:pPr>
            <w:r w:rsidRPr="00B348CB">
              <w:rPr>
                <w:bCs/>
                <w:sz w:val="22"/>
                <w:szCs w:val="22"/>
                <w:lang w:val="lt-LT" w:bidi="ta-IN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4CB4009" w14:textId="77777777" w:rsidR="00A06D29" w:rsidRPr="00B348CB" w:rsidRDefault="00A06D29" w:rsidP="00F134AA">
            <w:pPr>
              <w:rPr>
                <w:bCs/>
                <w:sz w:val="22"/>
                <w:szCs w:val="22"/>
                <w:lang w:val="lt-LT" w:bidi="ta-IN"/>
              </w:rPr>
            </w:pPr>
            <w:r w:rsidRPr="00B348CB">
              <w:rPr>
                <w:bCs/>
                <w:sz w:val="22"/>
                <w:szCs w:val="22"/>
                <w:lang w:val="lt-LT" w:bidi="ta-IN"/>
              </w:rPr>
              <w:t>K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14646998" w14:textId="7B810525" w:rsidR="00A06D29" w:rsidRPr="00B348CB" w:rsidRDefault="00A06D29" w:rsidP="00F134AA">
            <w:pPr>
              <w:rPr>
                <w:bCs/>
                <w:sz w:val="22"/>
                <w:szCs w:val="22"/>
                <w:lang w:val="lt-LT" w:bidi="ta-IN"/>
              </w:rPr>
            </w:pPr>
            <w:r w:rsidRPr="00B348CB">
              <w:rPr>
                <w:bCs/>
                <w:sz w:val="22"/>
                <w:szCs w:val="22"/>
                <w:lang w:val="lt-LT" w:bidi="ta-IN"/>
              </w:rPr>
              <w:t>Kaina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0ED1A1A0" w14:textId="7BDAEB54" w:rsidR="00A06D29" w:rsidRPr="00B348CB" w:rsidRDefault="00A06D29" w:rsidP="00A71F67">
            <w:pPr>
              <w:jc w:val="both"/>
              <w:rPr>
                <w:bCs/>
                <w:sz w:val="22"/>
                <w:szCs w:val="22"/>
                <w:lang w:val="lt-LT" w:bidi="ta-IN"/>
              </w:rPr>
            </w:pPr>
            <w:r w:rsidRPr="00B348CB">
              <w:rPr>
                <w:bCs/>
                <w:sz w:val="22"/>
                <w:szCs w:val="22"/>
                <w:lang w:val="lt-LT" w:bidi="ta-IN"/>
              </w:rPr>
              <w:t xml:space="preserve">K= Tiekėjo pasiūlyme nurodyta bendra pasiūlymo kaina </w:t>
            </w:r>
            <w:r w:rsidR="00B348CB">
              <w:rPr>
                <w:bCs/>
                <w:sz w:val="22"/>
                <w:szCs w:val="22"/>
                <w:lang w:val="lt-LT" w:bidi="ta-IN"/>
              </w:rPr>
              <w:t>be</w:t>
            </w:r>
            <w:r w:rsidRPr="00B348CB">
              <w:rPr>
                <w:bCs/>
                <w:sz w:val="22"/>
                <w:szCs w:val="22"/>
                <w:lang w:val="lt-LT" w:bidi="ta-IN"/>
              </w:rPr>
              <w:t xml:space="preserve"> PVM (Eur)  </w:t>
            </w:r>
          </w:p>
          <w:p w14:paraId="7861746F" w14:textId="73408F98" w:rsidR="00A06D29" w:rsidRPr="00B348CB" w:rsidRDefault="00A06D29" w:rsidP="00A71F67">
            <w:pPr>
              <w:jc w:val="both"/>
              <w:rPr>
                <w:bCs/>
                <w:sz w:val="22"/>
                <w:szCs w:val="22"/>
                <w:lang w:val="lt-LT" w:bidi="ta-IN"/>
              </w:rPr>
            </w:pPr>
          </w:p>
        </w:tc>
      </w:tr>
      <w:tr w:rsidR="00A06D29" w:rsidRPr="00A862E3" w14:paraId="7B4626AF" w14:textId="77777777" w:rsidTr="00B348CB">
        <w:trPr>
          <w:trHeight w:val="300"/>
        </w:trPr>
        <w:tc>
          <w:tcPr>
            <w:tcW w:w="1204" w:type="dxa"/>
          </w:tcPr>
          <w:p w14:paraId="0E83E8BB" w14:textId="5A65E353" w:rsidR="00A06D29" w:rsidRPr="00B348CB" w:rsidRDefault="00A06D29" w:rsidP="00F134AA">
            <w:pPr>
              <w:jc w:val="center"/>
              <w:rPr>
                <w:bCs/>
                <w:sz w:val="22"/>
                <w:szCs w:val="22"/>
                <w:lang w:val="lt-LT" w:bidi="ta-IN"/>
              </w:rPr>
            </w:pPr>
            <w:r w:rsidRPr="00B348CB">
              <w:rPr>
                <w:bCs/>
                <w:sz w:val="22"/>
                <w:szCs w:val="22"/>
                <w:lang w:val="lt-LT" w:bidi="ta-IN"/>
              </w:rPr>
              <w:t>-</w:t>
            </w:r>
          </w:p>
        </w:tc>
        <w:tc>
          <w:tcPr>
            <w:tcW w:w="1177" w:type="dxa"/>
          </w:tcPr>
          <w:p w14:paraId="75840348" w14:textId="0F5160B8" w:rsidR="00A06D29" w:rsidRPr="00B348CB" w:rsidRDefault="00A06D29" w:rsidP="000924B6">
            <w:pPr>
              <w:rPr>
                <w:bCs/>
                <w:sz w:val="22"/>
                <w:szCs w:val="22"/>
                <w:lang w:val="lt-LT" w:bidi="ta-IN"/>
              </w:rPr>
            </w:pPr>
            <w:r w:rsidRPr="00B348CB">
              <w:rPr>
                <w:bCs/>
                <w:sz w:val="22"/>
                <w:szCs w:val="22"/>
                <w:lang w:val="lt-LT" w:bidi="ta-IN"/>
              </w:rPr>
              <w:t>T</w:t>
            </w:r>
            <w:r w:rsidR="00843157" w:rsidRPr="00B348CB">
              <w:rPr>
                <w:bCs/>
                <w:sz w:val="22"/>
                <w:szCs w:val="22"/>
                <w:lang w:val="lt-LT" w:bidi="ta-IN"/>
              </w:rPr>
              <w:t>¹</w:t>
            </w:r>
          </w:p>
        </w:tc>
        <w:tc>
          <w:tcPr>
            <w:tcW w:w="5670" w:type="dxa"/>
          </w:tcPr>
          <w:p w14:paraId="647EC795" w14:textId="06F51F98" w:rsidR="00A06D29" w:rsidRPr="00B348CB" w:rsidRDefault="00B348CB" w:rsidP="00B348CB">
            <w:pPr>
              <w:jc w:val="both"/>
              <w:rPr>
                <w:bCs/>
                <w:sz w:val="22"/>
                <w:szCs w:val="22"/>
                <w:lang w:val="lt-LT" w:bidi="ta-IN"/>
              </w:rPr>
            </w:pPr>
            <w:r w:rsidRPr="00B348CB">
              <w:rPr>
                <w:rFonts w:eastAsia="Calibri"/>
                <w:lang w:val="lt-LT"/>
              </w:rPr>
              <w:t>Priekinės ašies užraktas nuo svyravimo iš operatoriaus kabinos, valdomas automatiškai.</w:t>
            </w:r>
          </w:p>
        </w:tc>
        <w:tc>
          <w:tcPr>
            <w:tcW w:w="6237" w:type="dxa"/>
          </w:tcPr>
          <w:p w14:paraId="40431BBB" w14:textId="77777777" w:rsidR="00A06D29" w:rsidRPr="00B348CB" w:rsidRDefault="00A06D29" w:rsidP="006B519E">
            <w:pPr>
              <w:rPr>
                <w:bCs/>
                <w:sz w:val="22"/>
                <w:szCs w:val="22"/>
                <w:lang w:val="lt-LT" w:bidi="ta-IN"/>
              </w:rPr>
            </w:pPr>
            <w:r w:rsidRPr="00B348CB">
              <w:rPr>
                <w:bCs/>
                <w:sz w:val="22"/>
                <w:szCs w:val="22"/>
                <w:lang w:val="lt-LT" w:bidi="ta-IN"/>
              </w:rPr>
              <w:t>Jei vertinamo pasiūlymo reikšmė "Taip",</w:t>
            </w:r>
          </w:p>
          <w:p w14:paraId="698B9B70" w14:textId="17FFD0EB" w:rsidR="00A06D29" w:rsidRPr="00B348CB" w:rsidRDefault="00A06D29" w:rsidP="006B519E">
            <w:pPr>
              <w:rPr>
                <w:bCs/>
                <w:sz w:val="22"/>
                <w:szCs w:val="22"/>
                <w:lang w:val="lt-LT" w:bidi="ta-IN"/>
              </w:rPr>
            </w:pPr>
            <w:r w:rsidRPr="00B348CB">
              <w:rPr>
                <w:bCs/>
                <w:sz w:val="22"/>
                <w:szCs w:val="22"/>
                <w:lang w:val="lt-LT" w:bidi="ta-IN"/>
              </w:rPr>
              <w:t xml:space="preserve">T = </w:t>
            </w:r>
            <w:r w:rsidR="00B348CB" w:rsidRPr="00B348CB">
              <w:rPr>
                <w:bCs/>
                <w:sz w:val="22"/>
                <w:szCs w:val="22"/>
                <w:lang w:val="lt-LT" w:bidi="ta-IN"/>
              </w:rPr>
              <w:t>5</w:t>
            </w:r>
            <w:r w:rsidR="002304D3" w:rsidRPr="00B348CB">
              <w:rPr>
                <w:bCs/>
                <w:sz w:val="22"/>
                <w:szCs w:val="22"/>
                <w:lang w:val="lt-LT" w:bidi="ta-IN"/>
              </w:rPr>
              <w:t xml:space="preserve"> </w:t>
            </w:r>
            <w:r w:rsidRPr="00B348CB">
              <w:rPr>
                <w:bCs/>
                <w:sz w:val="22"/>
                <w:szCs w:val="22"/>
                <w:lang w:val="lt-LT" w:bidi="ta-IN"/>
              </w:rPr>
              <w:t xml:space="preserve">000,00; </w:t>
            </w:r>
          </w:p>
          <w:p w14:paraId="2BD714F8" w14:textId="77777777" w:rsidR="00A06D29" w:rsidRPr="00B348CB" w:rsidRDefault="00A06D29" w:rsidP="006B519E">
            <w:pPr>
              <w:rPr>
                <w:bCs/>
                <w:sz w:val="22"/>
                <w:szCs w:val="22"/>
                <w:lang w:val="lt-LT" w:bidi="ta-IN"/>
              </w:rPr>
            </w:pPr>
            <w:r w:rsidRPr="00B348CB">
              <w:rPr>
                <w:bCs/>
                <w:sz w:val="22"/>
                <w:szCs w:val="22"/>
                <w:lang w:val="lt-LT" w:bidi="ta-IN"/>
              </w:rPr>
              <w:t>Jei vertinamo pasiūlymo reikšmė "Ne",</w:t>
            </w:r>
          </w:p>
          <w:p w14:paraId="6EBB84A7" w14:textId="754C3C8A" w:rsidR="00A06D29" w:rsidRPr="00B348CB" w:rsidRDefault="00A06D29" w:rsidP="006B519E">
            <w:pPr>
              <w:rPr>
                <w:bCs/>
                <w:sz w:val="22"/>
                <w:szCs w:val="22"/>
                <w:lang w:val="lt-LT" w:bidi="ta-IN"/>
              </w:rPr>
            </w:pPr>
            <w:r w:rsidRPr="00B348CB">
              <w:rPr>
                <w:bCs/>
                <w:sz w:val="22"/>
                <w:szCs w:val="22"/>
                <w:lang w:val="lt-LT" w:bidi="ta-IN"/>
              </w:rPr>
              <w:t>T = 0</w:t>
            </w:r>
          </w:p>
        </w:tc>
      </w:tr>
    </w:tbl>
    <w:p w14:paraId="2EA0F701" w14:textId="77777777" w:rsidR="00B348CB" w:rsidRDefault="00B348CB" w:rsidP="0078020C">
      <w:pPr>
        <w:pStyle w:val="Heading"/>
        <w:rPr>
          <w:color w:val="auto"/>
          <w:lang w:val="lt-LT"/>
        </w:rPr>
      </w:pPr>
    </w:p>
    <w:p w14:paraId="3884A079" w14:textId="7E44C0AF" w:rsidR="0078020C" w:rsidRPr="00A862E3" w:rsidRDefault="0078020C" w:rsidP="0078020C">
      <w:pPr>
        <w:pStyle w:val="Heading"/>
        <w:rPr>
          <w:color w:val="auto"/>
          <w:lang w:val="lt-LT"/>
        </w:rPr>
      </w:pPr>
      <w:r w:rsidRPr="00A862E3">
        <w:rPr>
          <w:color w:val="auto"/>
          <w:lang w:val="lt-LT"/>
        </w:rPr>
        <w:tab/>
      </w:r>
      <w:r w:rsidR="006844A0" w:rsidRPr="00A862E3">
        <w:rPr>
          <w:color w:val="auto"/>
          <w:lang w:val="lt-LT"/>
        </w:rPr>
        <w:t>3</w:t>
      </w:r>
      <w:r w:rsidRPr="00A862E3">
        <w:rPr>
          <w:color w:val="auto"/>
          <w:lang w:val="lt-LT"/>
        </w:rPr>
        <w:t xml:space="preserve">. Informavimas APIE VERTINIMO REZULTATUS </w:t>
      </w:r>
    </w:p>
    <w:p w14:paraId="530D21B7" w14:textId="77777777" w:rsidR="0078020C" w:rsidRPr="00A862E3" w:rsidRDefault="0078020C" w:rsidP="0078020C">
      <w:pPr>
        <w:pStyle w:val="Heading"/>
        <w:rPr>
          <w:color w:val="auto"/>
          <w:lang w:val="lt-LT"/>
        </w:rPr>
      </w:pPr>
    </w:p>
    <w:p w14:paraId="2201F140" w14:textId="57AEB2C4" w:rsidR="00967741" w:rsidRDefault="0078020C" w:rsidP="00967741">
      <w:pPr>
        <w:pStyle w:val="Body2"/>
        <w:rPr>
          <w:color w:val="auto"/>
          <w:lang w:val="lt-LT"/>
        </w:rPr>
      </w:pPr>
      <w:r w:rsidRPr="007717FB">
        <w:rPr>
          <w:color w:val="auto"/>
          <w:lang w:val="lt-LT"/>
        </w:rPr>
        <w:tab/>
      </w:r>
      <w:r w:rsidR="006844A0" w:rsidRPr="007717FB">
        <w:rPr>
          <w:color w:val="auto"/>
          <w:lang w:val="lt-LT"/>
        </w:rPr>
        <w:t>3</w:t>
      </w:r>
      <w:r w:rsidRPr="007717FB">
        <w:rPr>
          <w:color w:val="auto"/>
          <w:lang w:val="lt-LT"/>
        </w:rPr>
        <w:t xml:space="preserve">.1. Perkančioji organizacija pranešime apie sudarytą pasiūlymų eilę ir laimėjusį pasiūlymą nurodo kiekvieno ekonominio naudingumo būdu vertinto pasiūlymo </w:t>
      </w:r>
      <w:r w:rsidR="005908DF" w:rsidRPr="007717FB">
        <w:rPr>
          <w:color w:val="auto"/>
          <w:lang w:val="lt-LT"/>
        </w:rPr>
        <w:t>palyginam</w:t>
      </w:r>
      <w:r w:rsidR="00AA5951" w:rsidRPr="007717FB">
        <w:rPr>
          <w:color w:val="auto"/>
          <w:lang w:val="lt-LT"/>
        </w:rPr>
        <w:t>ąj</w:t>
      </w:r>
      <w:r w:rsidR="00A2398E">
        <w:rPr>
          <w:color w:val="auto"/>
          <w:lang w:val="lt-LT"/>
        </w:rPr>
        <w:t>ą kainą</w:t>
      </w:r>
      <w:r w:rsidR="00B43DDA" w:rsidRPr="007717FB">
        <w:rPr>
          <w:color w:val="auto"/>
          <w:lang w:val="lt-LT"/>
        </w:rPr>
        <w:t>.</w:t>
      </w:r>
    </w:p>
    <w:p w14:paraId="229EC38C" w14:textId="7AA42EB1" w:rsidR="000032F9" w:rsidRPr="007717FB" w:rsidRDefault="000032F9" w:rsidP="00C56660">
      <w:pPr>
        <w:pStyle w:val="Body2"/>
        <w:ind w:firstLine="720"/>
        <w:rPr>
          <w:color w:val="auto"/>
          <w:lang w:val="lt-LT"/>
        </w:rPr>
      </w:pPr>
      <w:r>
        <w:rPr>
          <w:color w:val="auto"/>
          <w:lang w:val="lt-LT"/>
        </w:rPr>
        <w:t xml:space="preserve">3.2. </w:t>
      </w:r>
      <w:r>
        <w:rPr>
          <w:lang w:val="lt-LT"/>
        </w:rPr>
        <w:t xml:space="preserve">Ekonominis vertinimas neatliekamas jeigu konkursui pateikiamas vienas pasiūlymas (arba lieka vienas, kitus atmetus dėl per didelės kainos), </w:t>
      </w:r>
      <w:r w:rsidRPr="008D31E4">
        <w:rPr>
          <w:lang w:val="lt-LT"/>
        </w:rPr>
        <w:t>kadangi nepriklausomai nuo suteiktų kokybės balų, pasiūlymas vis</w:t>
      </w:r>
      <w:r>
        <w:rPr>
          <w:lang w:val="lt-LT"/>
        </w:rPr>
        <w:t xml:space="preserve"> </w:t>
      </w:r>
      <w:r w:rsidRPr="008D31E4">
        <w:rPr>
          <w:lang w:val="lt-LT"/>
        </w:rPr>
        <w:t>tiek bus pripažintas laimėjusiu, jeigu atitiks visus kitus reikalavimus ir</w:t>
      </w:r>
      <w:r>
        <w:rPr>
          <w:lang w:val="lt-LT"/>
        </w:rPr>
        <w:t xml:space="preserve"> </w:t>
      </w:r>
      <w:r w:rsidRPr="008D31E4">
        <w:rPr>
          <w:lang w:val="lt-LT"/>
        </w:rPr>
        <w:t>atlikus vertinimą bus pripažintu priimtinu</w:t>
      </w:r>
      <w:r>
        <w:rPr>
          <w:lang w:val="lt-LT"/>
        </w:rPr>
        <w:t>.</w:t>
      </w:r>
    </w:p>
    <w:sectPr w:rsidR="000032F9" w:rsidRPr="007717FB">
      <w:footerReference w:type="default" r:id="rId6"/>
      <w:pgSz w:w="16840" w:h="11900" w:orient="landscape"/>
      <w:pgMar w:top="878" w:right="878" w:bottom="878" w:left="87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F37483" w14:textId="77777777" w:rsidR="00D048BA" w:rsidRDefault="00D048BA">
      <w:r>
        <w:separator/>
      </w:r>
    </w:p>
  </w:endnote>
  <w:endnote w:type="continuationSeparator" w:id="0">
    <w:p w14:paraId="49BF9E9A" w14:textId="77777777" w:rsidR="00D048BA" w:rsidRDefault="00D04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573A3" w14:textId="62EE9EBC" w:rsidR="00F6305E" w:rsidRPr="00F025B1" w:rsidRDefault="00F6305E" w:rsidP="00F025B1">
    <w:pPr>
      <w:ind w:right="360"/>
      <w:jc w:val="right"/>
      <w:rPr>
        <w:lang w:val="lt-LT"/>
      </w:rPr>
    </w:pPr>
    <w:r w:rsidRPr="0081566F">
      <w:rPr>
        <w:sz w:val="18"/>
        <w:szCs w:val="18"/>
        <w:lang w:val="lt-LT"/>
      </w:rPr>
      <w:t xml:space="preserve">Puslapis </w:t>
    </w:r>
    <w:r w:rsidRPr="0081566F">
      <w:rPr>
        <w:rFonts w:eastAsia="Times New Roman"/>
        <w:sz w:val="18"/>
        <w:szCs w:val="18"/>
        <w:lang w:val="lt-LT"/>
      </w:rPr>
      <w:fldChar w:fldCharType="begin"/>
    </w:r>
    <w:r w:rsidRPr="0081566F">
      <w:rPr>
        <w:rFonts w:eastAsia="Times New Roman"/>
        <w:sz w:val="18"/>
        <w:szCs w:val="18"/>
        <w:lang w:val="lt-LT"/>
      </w:rPr>
      <w:instrText xml:space="preserve"> PAGE </w:instrText>
    </w:r>
    <w:r w:rsidRPr="0081566F">
      <w:rPr>
        <w:rFonts w:eastAsia="Times New Roman"/>
        <w:sz w:val="18"/>
        <w:szCs w:val="18"/>
        <w:lang w:val="lt-LT"/>
      </w:rPr>
      <w:fldChar w:fldCharType="separate"/>
    </w:r>
    <w:r w:rsidR="00DC3C71">
      <w:rPr>
        <w:rFonts w:eastAsia="Times New Roman"/>
        <w:noProof/>
        <w:sz w:val="18"/>
        <w:szCs w:val="18"/>
        <w:lang w:val="lt-LT"/>
      </w:rPr>
      <w:t>1</w:t>
    </w:r>
    <w:r w:rsidRPr="0081566F">
      <w:rPr>
        <w:rFonts w:eastAsia="Times New Roman"/>
        <w:sz w:val="18"/>
        <w:szCs w:val="18"/>
        <w:lang w:val="lt-LT"/>
      </w:rPr>
      <w:fldChar w:fldCharType="end"/>
    </w:r>
    <w:r w:rsidRPr="0081566F">
      <w:rPr>
        <w:sz w:val="18"/>
        <w:szCs w:val="18"/>
        <w:lang w:val="lt-LT"/>
      </w:rPr>
      <w:t xml:space="preserve"> iš </w:t>
    </w:r>
    <w:r w:rsidRPr="0081566F">
      <w:rPr>
        <w:rFonts w:eastAsia="Times New Roman"/>
        <w:sz w:val="18"/>
        <w:szCs w:val="18"/>
        <w:lang w:val="lt-LT"/>
      </w:rPr>
      <w:fldChar w:fldCharType="begin"/>
    </w:r>
    <w:r w:rsidRPr="0081566F">
      <w:rPr>
        <w:rFonts w:eastAsia="Times New Roman"/>
        <w:sz w:val="18"/>
        <w:szCs w:val="18"/>
        <w:lang w:val="lt-LT"/>
      </w:rPr>
      <w:instrText xml:space="preserve"> NUMPAGES </w:instrText>
    </w:r>
    <w:r w:rsidRPr="0081566F">
      <w:rPr>
        <w:rFonts w:eastAsia="Times New Roman"/>
        <w:sz w:val="18"/>
        <w:szCs w:val="18"/>
        <w:lang w:val="lt-LT"/>
      </w:rPr>
      <w:fldChar w:fldCharType="separate"/>
    </w:r>
    <w:r w:rsidR="00DC3C71">
      <w:rPr>
        <w:rFonts w:eastAsia="Times New Roman"/>
        <w:noProof/>
        <w:sz w:val="18"/>
        <w:szCs w:val="18"/>
        <w:lang w:val="lt-LT"/>
      </w:rPr>
      <w:t>2</w:t>
    </w:r>
    <w:r w:rsidRPr="0081566F">
      <w:rPr>
        <w:rFonts w:eastAsia="Times New Roman"/>
        <w:sz w:val="18"/>
        <w:szCs w:val="18"/>
        <w:lang w:val="lt-L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207F0F" w14:textId="77777777" w:rsidR="00D048BA" w:rsidRDefault="00D048BA">
      <w:r>
        <w:separator/>
      </w:r>
    </w:p>
  </w:footnote>
  <w:footnote w:type="continuationSeparator" w:id="0">
    <w:p w14:paraId="1FFAB8C0" w14:textId="77777777" w:rsidR="00D048BA" w:rsidRDefault="00D048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4DCB"/>
    <w:rsid w:val="000032F9"/>
    <w:rsid w:val="000165A8"/>
    <w:rsid w:val="00021B2A"/>
    <w:rsid w:val="000261D0"/>
    <w:rsid w:val="00070ED4"/>
    <w:rsid w:val="00104AC3"/>
    <w:rsid w:val="001235FD"/>
    <w:rsid w:val="001353FA"/>
    <w:rsid w:val="00144D9C"/>
    <w:rsid w:val="00165ECB"/>
    <w:rsid w:val="0018312F"/>
    <w:rsid w:val="001D55AB"/>
    <w:rsid w:val="001F5067"/>
    <w:rsid w:val="002304D3"/>
    <w:rsid w:val="00260E76"/>
    <w:rsid w:val="00263F7C"/>
    <w:rsid w:val="00286BC6"/>
    <w:rsid w:val="002A7813"/>
    <w:rsid w:val="002E1ABE"/>
    <w:rsid w:val="00307EF0"/>
    <w:rsid w:val="00320CAD"/>
    <w:rsid w:val="00324866"/>
    <w:rsid w:val="00331FB6"/>
    <w:rsid w:val="003329F0"/>
    <w:rsid w:val="00354F0D"/>
    <w:rsid w:val="003D1302"/>
    <w:rsid w:val="003F4EB4"/>
    <w:rsid w:val="004A02AA"/>
    <w:rsid w:val="004A739C"/>
    <w:rsid w:val="004C35A1"/>
    <w:rsid w:val="004C5523"/>
    <w:rsid w:val="004D6226"/>
    <w:rsid w:val="004D7BB6"/>
    <w:rsid w:val="005904A9"/>
    <w:rsid w:val="005908DF"/>
    <w:rsid w:val="005B3F83"/>
    <w:rsid w:val="005F6AEB"/>
    <w:rsid w:val="00605C9C"/>
    <w:rsid w:val="006168DF"/>
    <w:rsid w:val="006844A0"/>
    <w:rsid w:val="00687167"/>
    <w:rsid w:val="006B519E"/>
    <w:rsid w:val="006E4410"/>
    <w:rsid w:val="007059FB"/>
    <w:rsid w:val="00745A7D"/>
    <w:rsid w:val="007717FB"/>
    <w:rsid w:val="0078020C"/>
    <w:rsid w:val="007A35FC"/>
    <w:rsid w:val="007C5112"/>
    <w:rsid w:val="007E72F4"/>
    <w:rsid w:val="00815608"/>
    <w:rsid w:val="00834D01"/>
    <w:rsid w:val="00843157"/>
    <w:rsid w:val="00854E98"/>
    <w:rsid w:val="008565FD"/>
    <w:rsid w:val="00885DB0"/>
    <w:rsid w:val="008E486B"/>
    <w:rsid w:val="008F2F0B"/>
    <w:rsid w:val="009146C2"/>
    <w:rsid w:val="009357F4"/>
    <w:rsid w:val="00967741"/>
    <w:rsid w:val="009B23D7"/>
    <w:rsid w:val="00A06D29"/>
    <w:rsid w:val="00A2398E"/>
    <w:rsid w:val="00A71F67"/>
    <w:rsid w:val="00A862E3"/>
    <w:rsid w:val="00AA5951"/>
    <w:rsid w:val="00AB66C4"/>
    <w:rsid w:val="00AC131B"/>
    <w:rsid w:val="00AE43BE"/>
    <w:rsid w:val="00B31AC5"/>
    <w:rsid w:val="00B348CB"/>
    <w:rsid w:val="00B43DDA"/>
    <w:rsid w:val="00B55ACE"/>
    <w:rsid w:val="00BA39F2"/>
    <w:rsid w:val="00BB1064"/>
    <w:rsid w:val="00BE2724"/>
    <w:rsid w:val="00BE6FBC"/>
    <w:rsid w:val="00C06529"/>
    <w:rsid w:val="00C33ABD"/>
    <w:rsid w:val="00C44CC0"/>
    <w:rsid w:val="00C56660"/>
    <w:rsid w:val="00C80781"/>
    <w:rsid w:val="00C877D0"/>
    <w:rsid w:val="00CA1DA0"/>
    <w:rsid w:val="00CA3F20"/>
    <w:rsid w:val="00CC381F"/>
    <w:rsid w:val="00CC5E90"/>
    <w:rsid w:val="00CD3B0F"/>
    <w:rsid w:val="00CD6894"/>
    <w:rsid w:val="00D048BA"/>
    <w:rsid w:val="00D32621"/>
    <w:rsid w:val="00D440D1"/>
    <w:rsid w:val="00D85277"/>
    <w:rsid w:val="00D93573"/>
    <w:rsid w:val="00DB4DCB"/>
    <w:rsid w:val="00DC3C71"/>
    <w:rsid w:val="00DE7E14"/>
    <w:rsid w:val="00DF268F"/>
    <w:rsid w:val="00E00D7C"/>
    <w:rsid w:val="00E20A3F"/>
    <w:rsid w:val="00E41366"/>
    <w:rsid w:val="00E73295"/>
    <w:rsid w:val="00E8674C"/>
    <w:rsid w:val="00EF7F44"/>
    <w:rsid w:val="00F025B1"/>
    <w:rsid w:val="00F05063"/>
    <w:rsid w:val="00F134AA"/>
    <w:rsid w:val="00F17960"/>
    <w:rsid w:val="00F32C3F"/>
    <w:rsid w:val="00F51CFA"/>
    <w:rsid w:val="00F57095"/>
    <w:rsid w:val="00F6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A0807"/>
  <w15:docId w15:val="{FAECC31A-EADA-4FB9-9D14-A0062609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lt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ing">
    <w:name w:val="Heading"/>
    <w:next w:val="Body2"/>
    <w:rsid w:val="00967741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 w:eastAsia="en-US"/>
    </w:rPr>
  </w:style>
  <w:style w:type="paragraph" w:customStyle="1" w:styleId="Body2">
    <w:name w:val="Body 2"/>
    <w:rsid w:val="00967741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 w:eastAsia="en-US"/>
    </w:rPr>
  </w:style>
  <w:style w:type="table" w:styleId="Lentelstinklelis">
    <w:name w:val="Table Grid"/>
    <w:basedOn w:val="prastojilentel"/>
    <w:uiPriority w:val="39"/>
    <w:rsid w:val="0096774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F57095"/>
  </w:style>
  <w:style w:type="paragraph" w:styleId="Antrats">
    <w:name w:val="header"/>
    <w:basedOn w:val="prastasis"/>
    <w:link w:val="AntratsDiagrama"/>
    <w:uiPriority w:val="99"/>
    <w:unhideWhenUsed/>
    <w:rsid w:val="00F6305E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6305E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F6305E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6305E"/>
    <w:rPr>
      <w:sz w:val="24"/>
      <w:szCs w:val="24"/>
      <w:lang w:val="en-US"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A71F67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877D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877D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877D0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877D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877D0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7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4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97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68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2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58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3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7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7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9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4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56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63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6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926</Words>
  <Characters>528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Navickė</dc:creator>
  <cp:lastModifiedBy>Evalda Liskauskiene</cp:lastModifiedBy>
  <cp:revision>13</cp:revision>
  <cp:lastPrinted>2020-09-23T09:21:00Z</cp:lastPrinted>
  <dcterms:created xsi:type="dcterms:W3CDTF">2022-02-28T14:09:00Z</dcterms:created>
  <dcterms:modified xsi:type="dcterms:W3CDTF">2024-11-19T09:14:00Z</dcterms:modified>
</cp:coreProperties>
</file>